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D8EA7" w14:textId="54349798" w:rsidR="00015D6D" w:rsidRDefault="00015D6D" w:rsidP="00E23DB4">
      <w:pPr>
        <w:tabs>
          <w:tab w:val="left" w:pos="7320"/>
        </w:tabs>
        <w:rPr>
          <w:rFonts w:ascii="Times New Roman" w:hAnsi="Times New Roman" w:cs="Times New Roman"/>
          <w:sz w:val="24"/>
        </w:rPr>
      </w:pPr>
    </w:p>
    <w:p w14:paraId="7E1371BE" w14:textId="77777777" w:rsidR="00CB7C73" w:rsidRDefault="00CB7C73" w:rsidP="00E23DB4">
      <w:pPr>
        <w:tabs>
          <w:tab w:val="left" w:pos="7320"/>
        </w:tabs>
        <w:rPr>
          <w:rFonts w:ascii="Times New Roman" w:hAnsi="Times New Roman" w:cs="Times New Roman"/>
          <w:sz w:val="24"/>
        </w:rPr>
      </w:pPr>
    </w:p>
    <w:p w14:paraId="462F4371" w14:textId="07DCEB2B" w:rsidR="00CB7C73" w:rsidRDefault="00CB7C73" w:rsidP="00E23DB4">
      <w:pPr>
        <w:tabs>
          <w:tab w:val="left" w:pos="7320"/>
        </w:tabs>
        <w:rPr>
          <w:rFonts w:ascii="Times New Roman" w:hAnsi="Times New Roman" w:cs="Times New Roman"/>
          <w:sz w:val="24"/>
        </w:rPr>
      </w:pPr>
      <w:r>
        <w:rPr>
          <w:rFonts w:ascii="Times New Roman" w:hAnsi="Times New Roman" w:cs="Times New Roman"/>
          <w:sz w:val="24"/>
        </w:rPr>
        <w:t>Konkurentsiamet</w:t>
      </w:r>
      <w:r w:rsidR="003B258A">
        <w:rPr>
          <w:rFonts w:ascii="Times New Roman" w:hAnsi="Times New Roman" w:cs="Times New Roman"/>
          <w:sz w:val="24"/>
        </w:rPr>
        <w:t xml:space="preserve">                                                                                   </w:t>
      </w:r>
      <w:r w:rsidR="00571DAC" w:rsidRPr="00787B48">
        <w:rPr>
          <w:rFonts w:ascii="Times New Roman" w:hAnsi="Times New Roman" w:cs="Times New Roman"/>
          <w:b/>
          <w:bCs/>
          <w:sz w:val="24"/>
        </w:rPr>
        <w:t xml:space="preserve">Tsiviilasi </w:t>
      </w:r>
      <w:sdt>
        <w:sdtPr>
          <w:rPr>
            <w:rFonts w:ascii="Times New Roman" w:hAnsi="Times New Roman" w:cs="Times New Roman"/>
            <w:b/>
            <w:bCs/>
            <w:sz w:val="24"/>
          </w:rPr>
          <w:alias w:val="KohtuasjaNumber"/>
          <w:tag w:val="KohtuasjaNumber"/>
          <w:id w:val="-1875217875"/>
          <w:text/>
        </w:sdtPr>
        <w:sdtEndPr/>
        <w:sdtContent>
          <w:r>
            <w:rPr>
              <w:rFonts w:ascii="Times New Roman"/>
              <w:b/>
              <w:sz w:val="24"/>
            </w:rPr>
            <w:t>2-26-8277</w:t>
          </w:r>
        </w:sdtContent>
      </w:sdt>
    </w:p>
    <w:p w14:paraId="66767B3F" w14:textId="3E83B944" w:rsidR="00CB7C73" w:rsidRDefault="00CB7C73" w:rsidP="00E23DB4">
      <w:pPr>
        <w:tabs>
          <w:tab w:val="left" w:pos="7320"/>
        </w:tabs>
        <w:rPr>
          <w:rFonts w:ascii="Times New Roman" w:hAnsi="Times New Roman" w:cs="Times New Roman"/>
          <w:sz w:val="24"/>
        </w:rPr>
      </w:pPr>
      <w:r>
        <w:rPr>
          <w:rFonts w:ascii="Times New Roman" w:hAnsi="Times New Roman" w:cs="Times New Roman"/>
          <w:sz w:val="24"/>
        </w:rPr>
        <w:t>Maksejõuetuse teenistus</w:t>
      </w:r>
      <w:r w:rsidR="003B258A">
        <w:rPr>
          <w:rFonts w:ascii="Times New Roman" w:hAnsi="Times New Roman" w:cs="Times New Roman"/>
          <w:sz w:val="24"/>
        </w:rPr>
        <w:t xml:space="preserve">                                                                        </w:t>
      </w:r>
      <w:sdt>
        <w:sdtPr>
          <w:rPr>
            <w:rFonts w:ascii="Times New Roman" w:hAnsi="Times New Roman" w:cs="Times New Roman"/>
            <w:sz w:val="24"/>
          </w:rPr>
          <w:alias w:val="DokumendiKuupäev"/>
          <w:tag w:val="DokumendiKuupäev"/>
          <w:id w:val="1368417732"/>
          <w:date w:fullDate="2026-05-21T10:17:00Z">
            <w:dateFormat w:val="dd.MM.yyyy"/>
            <w:lid w:val="et-EE"/>
            <w:storeMappedDataAs w:val="dateTime"/>
            <w:calendar w:val="gregorian"/>
          </w:date>
        </w:sdtPr>
        <w:sdtEndPr/>
        <w:sdtContent>
          <w:r>
            <w:rPr>
              <w:rFonts w:ascii="Times New Roman"/>
              <w:sz w:val="24"/>
            </w:rPr>
            <w:t>21.05.2026</w:t>
          </w:r>
        </w:sdtContent>
      </w:sdt>
    </w:p>
    <w:p w14:paraId="49F261C4" w14:textId="77777777" w:rsidR="00015D6D" w:rsidRDefault="00015D6D" w:rsidP="00E23DB4">
      <w:pPr>
        <w:tabs>
          <w:tab w:val="left" w:pos="7320"/>
        </w:tabs>
        <w:rPr>
          <w:rFonts w:ascii="Times New Roman" w:hAnsi="Times New Roman" w:cs="Times New Roman"/>
          <w:sz w:val="24"/>
        </w:rPr>
      </w:pPr>
    </w:p>
    <w:p w14:paraId="4F4C816E" w14:textId="77777777" w:rsidR="00571DAC" w:rsidRDefault="00571DAC" w:rsidP="00E23DB4">
      <w:pPr>
        <w:tabs>
          <w:tab w:val="left" w:pos="7320"/>
        </w:tabs>
        <w:rPr>
          <w:rFonts w:ascii="Times New Roman" w:hAnsi="Times New Roman" w:cs="Times New Roman"/>
          <w:sz w:val="24"/>
        </w:rPr>
      </w:pPr>
    </w:p>
    <w:p w14:paraId="1D742508" w14:textId="0D5FD00B" w:rsidR="00C55D40" w:rsidRPr="00C55D40" w:rsidRDefault="00C55D40" w:rsidP="00E23DB4">
      <w:pPr>
        <w:tabs>
          <w:tab w:val="left" w:pos="7320"/>
        </w:tabs>
        <w:rPr>
          <w:rFonts w:ascii="Times New Roman" w:hAnsi="Times New Roman" w:cs="Times New Roman"/>
          <w:b/>
          <w:bCs/>
          <w:sz w:val="24"/>
        </w:rPr>
      </w:pPr>
      <w:r w:rsidRPr="00C55D40">
        <w:rPr>
          <w:rFonts w:ascii="Times New Roman" w:hAnsi="Times New Roman" w:cs="Times New Roman"/>
          <w:b/>
          <w:bCs/>
          <w:sz w:val="24"/>
        </w:rPr>
        <w:t>Ettepanek</w:t>
      </w:r>
    </w:p>
    <w:p w14:paraId="33591D5C" w14:textId="77777777" w:rsidR="00E23DB4" w:rsidRDefault="00E23DB4" w:rsidP="00E23DB4">
      <w:pPr>
        <w:tabs>
          <w:tab w:val="left" w:pos="7320"/>
        </w:tabs>
        <w:rPr>
          <w:rFonts w:ascii="Times New Roman" w:hAnsi="Times New Roman" w:cs="Times New Roman"/>
          <w:sz w:val="24"/>
        </w:rPr>
      </w:pPr>
    </w:p>
    <w:p w14:paraId="5ACE57E6" w14:textId="4F16A4A2" w:rsidR="00EE2D78" w:rsidRPr="00467EEC" w:rsidRDefault="00EE2D78" w:rsidP="004E3300">
      <w:pPr>
        <w:jc w:val="both"/>
      </w:pPr>
      <w:r>
        <w:rPr>
          <w:rFonts w:ascii="Times New Roman" w:hAnsi="Times New Roman" w:cs="Times New Roman"/>
          <w:iCs/>
          <w:color w:val="202020"/>
          <w:sz w:val="24"/>
          <w:lang w:eastAsia="et-EE"/>
        </w:rPr>
        <w:t xml:space="preserve">Harju Maakohtu menetluses on </w:t>
      </w:r>
      <w:sdt>
        <w:sdtPr>
          <w:rPr>
            <w:rFonts w:ascii="Times New Roman" w:hAnsi="Times New Roman" w:cs="Times New Roman"/>
            <w:sz w:val="24"/>
          </w:rPr>
          <w:alias w:val="MenetlusePealkiri"/>
          <w:tag w:val="MenetlusePealkiri"/>
          <w:id w:val="-688443338"/>
          <w:text/>
        </w:sdtPr>
        <w:sdtEndPr/>
        <w:sdtContent>
          <w:r w:rsidRPr="004E3300">
            <w:rPr>
              <w:rFonts w:ascii="Times New Roman" w:hAnsi="Times New Roman" w:cs="Times New Roman"/>
              <w:sz w:val="24"/>
            </w:rPr>
            <w:t>OÜ Ookean 11 tööjõurent (likvideerimisel) avaldus pankroti väljakuulutamiseks</w:t>
          </w:r>
        </w:sdtContent>
      </w:sdt>
      <w:r w:rsidR="00637E62" w:rsidRPr="004E3300">
        <w:rPr>
          <w:rFonts w:ascii="Times New Roman" w:hAnsi="Times New Roman" w:cs="Times New Roman"/>
          <w:sz w:val="24"/>
        </w:rPr>
        <w:t>.</w:t>
      </w:r>
    </w:p>
    <w:p w14:paraId="09AAE888" w14:textId="77777777" w:rsidR="00467EEC" w:rsidRPr="00322A76" w:rsidRDefault="00467EEC" w:rsidP="00467EEC">
      <w:pPr>
        <w:spacing w:before="240" w:after="240"/>
        <w:jc w:val="both"/>
        <w:rPr>
          <w:rFonts w:ascii="Times New Roman" w:hAnsi="Times New Roman" w:cs="Times New Roman"/>
          <w:sz w:val="24"/>
        </w:rPr>
      </w:pPr>
      <w:r w:rsidRPr="00907AB9">
        <w:rPr>
          <w:rFonts w:ascii="Times New Roman" w:hAnsi="Times New Roman" w:cs="Times New Roman"/>
          <w:sz w:val="24"/>
        </w:rPr>
        <w:t>Kohus määras võlgniku pankrotiavalduse menetluse raugemise vältimiseks pankrotimenetluse kulude katteks deposiidi ja tegi ettepaneku võlgniku pankrotimenetlusest huvitatud isikutele tasuda pankrotimenetluse kulude deposiit Rahandusministeeriumi kontole. Vastav teade avaldati väljaandes Ametlikud Teadaanded. Deposiiti ei tasutud.</w:t>
      </w:r>
    </w:p>
    <w:p w14:paraId="7CA75F93" w14:textId="77777777" w:rsidR="00467EEC" w:rsidRPr="00322A76" w:rsidRDefault="00467EEC" w:rsidP="00467EEC">
      <w:pPr>
        <w:spacing w:before="240" w:after="240"/>
        <w:jc w:val="both"/>
        <w:rPr>
          <w:rFonts w:ascii="Times New Roman" w:hAnsi="Times New Roman" w:cs="Times New Roman"/>
          <w:b/>
          <w:sz w:val="24"/>
        </w:rPr>
      </w:pPr>
      <w:r w:rsidRPr="001909B6">
        <w:rPr>
          <w:rFonts w:ascii="Times New Roman" w:hAnsi="Times New Roman" w:cs="Times New Roman"/>
          <w:b/>
          <w:sz w:val="24"/>
        </w:rPr>
        <w:t>Eeltoodust tulenevalt teeb kohus maksejõuetuse teenistusele ettepaneku</w:t>
      </w:r>
      <w:r>
        <w:rPr>
          <w:rFonts w:ascii="Times New Roman" w:hAnsi="Times New Roman" w:cs="Times New Roman"/>
          <w:b/>
          <w:sz w:val="24"/>
        </w:rPr>
        <w:t xml:space="preserve"> kaaluda</w:t>
      </w:r>
      <w:r w:rsidRPr="001909B6">
        <w:rPr>
          <w:rFonts w:ascii="Times New Roman" w:hAnsi="Times New Roman" w:cs="Times New Roman"/>
          <w:b/>
          <w:sz w:val="24"/>
        </w:rPr>
        <w:t xml:space="preserve"> kohtule avalduse esitamis</w:t>
      </w:r>
      <w:r>
        <w:rPr>
          <w:rFonts w:ascii="Times New Roman" w:hAnsi="Times New Roman" w:cs="Times New Roman"/>
          <w:b/>
          <w:sz w:val="24"/>
        </w:rPr>
        <w:t>t</w:t>
      </w:r>
      <w:r w:rsidRPr="001909B6">
        <w:rPr>
          <w:rFonts w:ascii="Times New Roman" w:hAnsi="Times New Roman" w:cs="Times New Roman"/>
          <w:b/>
          <w:sz w:val="24"/>
        </w:rPr>
        <w:t xml:space="preserve"> pankrotimenetluse läbiviimiseks avaliku uurimisena</w:t>
      </w:r>
      <w:r>
        <w:rPr>
          <w:rFonts w:ascii="Times New Roman" w:hAnsi="Times New Roman" w:cs="Times New Roman"/>
          <w:b/>
          <w:sz w:val="24"/>
        </w:rPr>
        <w:t xml:space="preserve"> (</w:t>
      </w:r>
      <w:proofErr w:type="spellStart"/>
      <w:r>
        <w:rPr>
          <w:rFonts w:ascii="Times New Roman" w:hAnsi="Times New Roman" w:cs="Times New Roman"/>
          <w:b/>
          <w:sz w:val="24"/>
        </w:rPr>
        <w:t>PankrS</w:t>
      </w:r>
      <w:proofErr w:type="spellEnd"/>
      <w:r>
        <w:rPr>
          <w:rFonts w:ascii="Times New Roman" w:hAnsi="Times New Roman" w:cs="Times New Roman"/>
          <w:b/>
          <w:sz w:val="24"/>
        </w:rPr>
        <w:t xml:space="preserve"> § 192</w:t>
      </w:r>
      <w:r w:rsidRPr="004F4D1D">
        <w:rPr>
          <w:rFonts w:ascii="Times New Roman" w:hAnsi="Times New Roman" w:cs="Times New Roman"/>
          <w:b/>
          <w:sz w:val="24"/>
          <w:vertAlign w:val="superscript"/>
        </w:rPr>
        <w:t>11</w:t>
      </w:r>
      <w:r>
        <w:rPr>
          <w:rFonts w:ascii="Times New Roman" w:hAnsi="Times New Roman" w:cs="Times New Roman"/>
          <w:b/>
          <w:sz w:val="24"/>
        </w:rPr>
        <w:t xml:space="preserve"> lg 1, § 30)</w:t>
      </w:r>
      <w:r w:rsidRPr="001909B6">
        <w:rPr>
          <w:rFonts w:ascii="Times New Roman" w:hAnsi="Times New Roman" w:cs="Times New Roman"/>
          <w:b/>
          <w:sz w:val="24"/>
        </w:rPr>
        <w:t xml:space="preserve">. Avaldus </w:t>
      </w:r>
      <w:r>
        <w:rPr>
          <w:rFonts w:ascii="Times New Roman" w:hAnsi="Times New Roman" w:cs="Times New Roman"/>
          <w:b/>
          <w:sz w:val="24"/>
        </w:rPr>
        <w:t>esitada hiljemalt 21 päeva jooksul alates käesoleva kirja kättesaamisest</w:t>
      </w:r>
      <w:r w:rsidRPr="001909B6">
        <w:rPr>
          <w:rFonts w:ascii="Times New Roman" w:hAnsi="Times New Roman" w:cs="Times New Roman"/>
          <w:b/>
          <w:sz w:val="24"/>
        </w:rPr>
        <w:t xml:space="preserve">. Põhjendatud vajaduse esinemisel on võimalik taotleda selle tähtaja pikendamist. </w:t>
      </w:r>
    </w:p>
    <w:p w14:paraId="390F038C" w14:textId="70C6D69E" w:rsidR="00EE2D78" w:rsidRPr="00F4482C" w:rsidRDefault="00EE2D78" w:rsidP="00EE2D78">
      <w:pPr>
        <w:rPr>
          <w:rFonts w:ascii="Times New Roman" w:hAnsi="Times New Roman" w:cs="Times New Roman"/>
          <w:sz w:val="24"/>
        </w:rPr>
      </w:pPr>
    </w:p>
    <w:p w14:paraId="2A82903B" w14:textId="77777777" w:rsidR="00EE2D78" w:rsidRDefault="00EE2D78" w:rsidP="00EE2D78">
      <w:pPr>
        <w:rPr>
          <w:rFonts w:ascii="Times New Roman" w:hAnsi="Times New Roman" w:cs="Times New Roman"/>
          <w:iCs/>
          <w:color w:val="202020"/>
          <w:sz w:val="24"/>
          <w:lang w:eastAsia="et-EE"/>
        </w:rPr>
      </w:pPr>
      <w:r>
        <w:rPr>
          <w:rFonts w:ascii="Times New Roman" w:hAnsi="Times New Roman" w:cs="Times New Roman"/>
          <w:iCs/>
          <w:color w:val="202020"/>
          <w:sz w:val="24"/>
          <w:lang w:eastAsia="et-EE"/>
        </w:rPr>
        <w:t>Lugupidamisega</w:t>
      </w:r>
    </w:p>
    <w:p w14:paraId="6DE3E52C" w14:textId="77777777" w:rsidR="00EE2D78" w:rsidRDefault="00EE2D78" w:rsidP="00EE2D78">
      <w:pPr>
        <w:rPr>
          <w:rFonts w:ascii="Times New Roman" w:hAnsi="Times New Roman" w:cs="Times New Roman"/>
          <w:iCs/>
          <w:color w:val="202020"/>
          <w:sz w:val="24"/>
          <w:lang w:eastAsia="et-EE"/>
        </w:rPr>
      </w:pPr>
    </w:p>
    <w:p w14:paraId="5ADBBC99" w14:textId="77777777" w:rsidR="00EE2D78" w:rsidRDefault="00EE2D78" w:rsidP="00EE2D78">
      <w:pPr>
        <w:rPr>
          <w:rFonts w:ascii="Times New Roman" w:hAnsi="Times New Roman" w:cs="Times New Roman"/>
          <w:iCs/>
          <w:color w:val="202020"/>
          <w:sz w:val="24"/>
          <w:lang w:eastAsia="et-EE"/>
        </w:rPr>
      </w:pPr>
    </w:p>
    <w:p w14:paraId="3ADF1DE9" w14:textId="77777777" w:rsidR="00EE2D78" w:rsidRDefault="00EE2D78" w:rsidP="00EE2D78">
      <w:pPr>
        <w:rPr>
          <w:rFonts w:ascii="Times New Roman" w:hAnsi="Times New Roman" w:cs="Times New Roman"/>
          <w:iCs/>
          <w:color w:val="202020"/>
          <w:sz w:val="24"/>
          <w:lang w:eastAsia="et-EE"/>
        </w:rPr>
      </w:pPr>
      <w:r>
        <w:rPr>
          <w:rFonts w:ascii="Times New Roman" w:hAnsi="Times New Roman" w:cs="Times New Roman"/>
          <w:iCs/>
          <w:color w:val="202020"/>
          <w:sz w:val="24"/>
          <w:lang w:eastAsia="et-EE"/>
        </w:rPr>
        <w:t>(allkirjastatud digitaalselt)</w:t>
      </w:r>
    </w:p>
    <w:sdt>
      <w:sdtPr>
        <w:rPr>
          <w:rFonts w:ascii="Times New Roman" w:hAnsi="Times New Roman" w:cs="Times New Roman"/>
          <w:sz w:val="24"/>
        </w:rPr>
        <w:alias w:val="DokumendiKoostajaNimi"/>
        <w:tag w:val="DokumendiKoostajaNimi"/>
        <w:id w:val="-714505337"/>
        <w:text/>
      </w:sdtPr>
      <w:sdtEndPr/>
      <w:sdtContent>
        <w:p w14:paraId="1A3DC484" w14:textId="77777777" w:rsidR="00A138C2" w:rsidRDefault="004E3300">
          <w:r>
            <w:rPr>
              <w:rFonts w:ascii="Times New Roman"/>
              <w:sz w:val="24"/>
            </w:rPr>
            <w:t>Eva-Liis Bome</w:t>
          </w:r>
        </w:p>
      </w:sdtContent>
    </w:sdt>
    <w:sdt>
      <w:sdtPr>
        <w:rPr>
          <w:rFonts w:ascii="Times New Roman" w:hAnsi="Times New Roman" w:cs="Times New Roman"/>
          <w:sz w:val="24"/>
        </w:rPr>
        <w:alias w:val="DokumendiKoostajaAmet"/>
        <w:tag w:val="DokumendiKoostajaAmet"/>
        <w:id w:val="222958326"/>
        <w:text/>
      </w:sdtPr>
      <w:sdtEndPr/>
      <w:sdtContent>
        <w:p w14:paraId="4EA8AF94" w14:textId="77777777" w:rsidR="00A138C2" w:rsidRDefault="004E3300">
          <w:r>
            <w:rPr>
              <w:rFonts w:ascii="Times New Roman"/>
              <w:sz w:val="24"/>
            </w:rPr>
            <w:t>Kohtujurist</w:t>
          </w:r>
        </w:p>
      </w:sdtContent>
    </w:sdt>
    <w:p w14:paraId="2374D919" w14:textId="77777777" w:rsidR="00EE2D78" w:rsidRPr="00EA4B4A" w:rsidRDefault="00EE2D78" w:rsidP="00EE2D78">
      <w:pPr>
        <w:rPr>
          <w:rFonts w:ascii="Times New Roman" w:hAnsi="Times New Roman" w:cs="Times New Roman"/>
          <w:iCs/>
          <w:color w:val="202020"/>
          <w:sz w:val="24"/>
          <w:lang w:eastAsia="et-EE"/>
        </w:rPr>
      </w:pPr>
    </w:p>
    <w:p w14:paraId="7AD9AAB9" w14:textId="77777777" w:rsidR="00EE2D78" w:rsidRPr="00A63D3B" w:rsidRDefault="00EE2D78" w:rsidP="00E23DB4">
      <w:pPr>
        <w:tabs>
          <w:tab w:val="left" w:pos="7320"/>
        </w:tabs>
        <w:rPr>
          <w:rFonts w:ascii="Times New Roman" w:hAnsi="Times New Roman" w:cs="Times New Roman"/>
          <w:sz w:val="24"/>
        </w:rPr>
      </w:pPr>
    </w:p>
    <w:sectPr w:rsidR="00EE2D78" w:rsidRPr="00A63D3B" w:rsidSect="00811E61">
      <w:headerReference w:type="first" r:id="rId11"/>
      <w:footerReference w:type="first" r:id="rId12"/>
      <w:pgSz w:w="11900" w:h="16840"/>
      <w:pgMar w:top="-1005" w:right="1418" w:bottom="1701"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F2AE5" w14:textId="77777777" w:rsidR="004F051E" w:rsidRDefault="004F051E" w:rsidP="00DA1915">
      <w:r>
        <w:separator/>
      </w:r>
    </w:p>
  </w:endnote>
  <w:endnote w:type="continuationSeparator" w:id="0">
    <w:p w14:paraId="2046DDD7" w14:textId="77777777" w:rsidR="004F051E" w:rsidRDefault="004F051E" w:rsidP="00DA1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altName w:val="Georgia"/>
    <w:panose1 w:val="02040502050405020303"/>
    <w:charset w:val="BA"/>
    <w:family w:val="roman"/>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3DF5D" w14:textId="2FF032E1" w:rsidR="00C94E3C" w:rsidRDefault="00F8430B">
    <w:pPr>
      <w:pStyle w:val="Jalus"/>
    </w:pPr>
    <w:r>
      <w:rPr>
        <w:noProof/>
        <w:lang w:eastAsia="et-EE"/>
      </w:rPr>
      <mc:AlternateContent>
        <mc:Choice Requires="wps">
          <w:drawing>
            <wp:anchor distT="0" distB="0" distL="114300" distR="114300" simplePos="0" relativeHeight="251658240" behindDoc="0" locked="0" layoutInCell="1" allowOverlap="1" wp14:anchorId="2CDC9D15" wp14:editId="2DE2F268">
              <wp:simplePos x="0" y="0"/>
              <wp:positionH relativeFrom="page">
                <wp:align>center</wp:align>
              </wp:positionH>
              <wp:positionV relativeFrom="paragraph">
                <wp:posOffset>-305435</wp:posOffset>
              </wp:positionV>
              <wp:extent cx="7999200" cy="907200"/>
              <wp:effectExtent l="0" t="0" r="20955" b="26670"/>
              <wp:wrapNone/>
              <wp:docPr id="4" name="Rectangle 4"/>
              <wp:cNvGraphicFramePr/>
              <a:graphic xmlns:a="http://schemas.openxmlformats.org/drawingml/2006/main">
                <a:graphicData uri="http://schemas.microsoft.com/office/word/2010/wordprocessingShape">
                  <wps:wsp>
                    <wps:cNvSpPr/>
                    <wps:spPr>
                      <a:xfrm>
                        <a:off x="0" y="0"/>
                        <a:ext cx="7999200" cy="907200"/>
                      </a:xfrm>
                      <a:prstGeom prst="rect">
                        <a:avLst/>
                      </a:prstGeom>
                      <a:solidFill>
                        <a:srgbClr val="003087"/>
                      </a:solidFill>
                      <a:ln w="12700" cap="flat" cmpd="sng" algn="ctr">
                        <a:solidFill>
                          <a:srgbClr val="4472C4">
                            <a:shade val="50000"/>
                          </a:srgbClr>
                        </a:solidFill>
                        <a:prstDash val="solid"/>
                        <a:miter lim="800000"/>
                      </a:ln>
                      <a:effectLst/>
                    </wps:spPr>
                    <wps:txbx>
                      <w:txbxContent>
                        <w:p w14:paraId="39DC0786" w14:textId="3CE0CF6C" w:rsidR="0094633F" w:rsidRPr="00E349D5" w:rsidRDefault="0094633F" w:rsidP="0094633F">
                          <w:pPr>
                            <w:jc w:val="center"/>
                            <w:rPr>
                              <w:rStyle w:val="Hperlink"/>
                              <w:rFonts w:cs="Arial"/>
                              <w:color w:val="FFFFFF" w:themeColor="background1"/>
                              <w:sz w:val="19"/>
                              <w:szCs w:val="19"/>
                            </w:rPr>
                          </w:pPr>
                          <w:r w:rsidRPr="00E349D5">
                            <w:rPr>
                              <w:rFonts w:cs="Arial"/>
                              <w:color w:val="FFFFFF" w:themeColor="background1"/>
                              <w:sz w:val="19"/>
                              <w:szCs w:val="19"/>
                            </w:rPr>
                            <w:t xml:space="preserve">Aadress: Lubja 4, Tallinn, 19081; registrikood: 74001728; telefon: 620 0100; faks: 620 0000; e-post: </w:t>
                          </w:r>
                          <w:hyperlink r:id="rId1" w:history="1">
                            <w:r w:rsidR="00E67908" w:rsidRPr="00E67908">
                              <w:rPr>
                                <w:rStyle w:val="Hperlink"/>
                                <w:rFonts w:cs="Arial"/>
                                <w:color w:val="FFFFFF" w:themeColor="background1"/>
                                <w:sz w:val="19"/>
                                <w:szCs w:val="19"/>
                              </w:rPr>
                              <w:t>hmktallinn.menetlus@kohus.ee</w:t>
                            </w:r>
                          </w:hyperlink>
                          <w:r w:rsidRPr="00E67908">
                            <w:rPr>
                              <w:rStyle w:val="Hperlink"/>
                              <w:rFonts w:cs="Arial"/>
                              <w:color w:val="FFFFFF" w:themeColor="background1"/>
                              <w:sz w:val="19"/>
                              <w:szCs w:val="19"/>
                            </w:rPr>
                            <w:t xml:space="preserve">. </w:t>
                          </w:r>
                        </w:p>
                        <w:p w14:paraId="49196FED" w14:textId="77777777" w:rsidR="0094633F" w:rsidRPr="00E349D5" w:rsidRDefault="0094633F" w:rsidP="0094633F">
                          <w:pPr>
                            <w:jc w:val="center"/>
                            <w:rPr>
                              <w:rFonts w:cs="Arial"/>
                              <w:color w:val="FFFFFF" w:themeColor="background1"/>
                              <w:sz w:val="19"/>
                              <w:szCs w:val="19"/>
                              <w:shd w:val="clear" w:color="auto" w:fill="FFFFFF"/>
                            </w:rPr>
                          </w:pPr>
                          <w:r w:rsidRPr="00E349D5">
                            <w:rPr>
                              <w:rStyle w:val="Hperlink"/>
                              <w:rFonts w:cs="Arial"/>
                              <w:color w:val="FFFFFF" w:themeColor="background1"/>
                              <w:sz w:val="19"/>
                              <w:szCs w:val="19"/>
                            </w:rPr>
                            <w:t xml:space="preserve">Lisainfo: </w:t>
                          </w:r>
                          <w:hyperlink r:id="rId2" w:history="1">
                            <w:r w:rsidRPr="00E349D5">
                              <w:rPr>
                                <w:rStyle w:val="Hperlink"/>
                                <w:rFonts w:cs="Arial"/>
                                <w:color w:val="FFFFFF" w:themeColor="background1"/>
                                <w:sz w:val="19"/>
                                <w:szCs w:val="19"/>
                              </w:rPr>
                              <w:t>www.kohus.ee</w:t>
                            </w:r>
                          </w:hyperlink>
                        </w:p>
                        <w:p w14:paraId="52696262" w14:textId="77777777" w:rsidR="00F8430B" w:rsidRPr="00EC53E3" w:rsidRDefault="00F8430B" w:rsidP="00F8430B">
                          <w:pPr>
                            <w:rPr>
                              <w:color w:val="FFFFFF" w:themeColor="background1"/>
                              <w:sz w:val="19"/>
                              <w:szCs w:val="19"/>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ect id="Rectangle 4" style="position:absolute;margin-left:0;margin-top:-24.05pt;width:629.85pt;height:71.45pt;z-index:25167155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spid="_x0000_s1026" fillcolor="#003087" strokecolor="#2f528f" strokeweight="1pt" w14:anchorId="2CDC9D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">
              <v:textbox>
                <w:txbxContent>
                  <w:p w:rsidRPr="00E349D5" w:rsidR="0094633F" w:rsidP="0094633F" w:rsidRDefault="0094633F" w14:paraId="39DC0786" w14:textId="3CE0CF6C">
                    <w:pPr>
                      <w:jc w:val="center"/>
                      <w:rPr>
                        <w:rStyle w:val="Hperlink"/>
                        <w:rFonts w:cs="Arial"/>
                        <w:color w:val="FFFFFF" w:themeColor="background1"/>
                        <w:sz w:val="19"/>
                        <w:szCs w:val="19"/>
                      </w:rPr>
                    </w:pPr>
                    <w:r w:rsidRPr="00E349D5">
                      <w:rPr>
                        <w:rFonts w:cs="Arial"/>
                        <w:color w:val="FFFFFF" w:themeColor="background1"/>
                        <w:sz w:val="19"/>
                        <w:szCs w:val="19"/>
                      </w:rPr>
                      <w:t xml:space="preserve">Aadress: Lubja 4, Tallinn, 19081; registrikood: 74001728; telefon: 620 0100; faks: 620 0000; e-post: </w:t>
                    </w:r>
                    <w:hyperlink w:history="1" r:id="rId3">
                      <w:r w:rsidRPr="00E67908" w:rsidR="00E67908">
                        <w:rPr>
                          <w:rStyle w:val="Hperlink"/>
                          <w:rFonts w:cs="Arial"/>
                          <w:color w:val="FFFFFF" w:themeColor="background1"/>
                          <w:sz w:val="19"/>
                          <w:szCs w:val="19"/>
                        </w:rPr>
                        <w:t>hmktallinn.menetlus@kohus.ee</w:t>
                      </w:r>
                    </w:hyperlink>
                    <w:r w:rsidRPr="00E67908">
                      <w:rPr>
                        <w:rStyle w:val="Hperlink"/>
                        <w:rFonts w:cs="Arial"/>
                        <w:color w:val="FFFFFF" w:themeColor="background1"/>
                        <w:sz w:val="19"/>
                        <w:szCs w:val="19"/>
                      </w:rPr>
                      <w:t xml:space="preserve">. </w:t>
                    </w:r>
                  </w:p>
                  <w:p w:rsidRPr="00E349D5" w:rsidR="0094633F" w:rsidP="0094633F" w:rsidRDefault="0094633F" w14:paraId="49196FED" w14:textId="77777777">
                    <w:pPr>
                      <w:jc w:val="center"/>
                      <w:rPr>
                        <w:rFonts w:cs="Arial"/>
                        <w:color w:val="FFFFFF" w:themeColor="background1"/>
                        <w:sz w:val="19"/>
                        <w:szCs w:val="19"/>
                        <w:shd w:val="clear" w:color="auto" w:fill="FFFFFF"/>
                      </w:rPr>
                    </w:pPr>
                    <w:r w:rsidRPr="00E349D5">
                      <w:rPr>
                        <w:rStyle w:val="Hperlink"/>
                        <w:rFonts w:cs="Arial"/>
                        <w:color w:val="FFFFFF" w:themeColor="background1"/>
                        <w:sz w:val="19"/>
                        <w:szCs w:val="19"/>
                      </w:rPr>
                      <w:t xml:space="preserve">Lisainfo: </w:t>
                    </w:r>
                    <w:hyperlink w:history="1" r:id="rId4">
                      <w:r w:rsidRPr="00E349D5">
                        <w:rPr>
                          <w:rStyle w:val="Hperlink"/>
                          <w:rFonts w:cs="Arial"/>
                          <w:color w:val="FFFFFF" w:themeColor="background1"/>
                          <w:sz w:val="19"/>
                          <w:szCs w:val="19"/>
                        </w:rPr>
                        <w:t>www.kohus.ee</w:t>
                      </w:r>
                    </w:hyperlink>
                  </w:p>
                  <w:p w:rsidRPr="00EC53E3" w:rsidR="00F8430B" w:rsidP="00F8430B" w:rsidRDefault="00F8430B" w14:paraId="52696262" w14:textId="77777777">
                    <w:pPr>
                      <w:rPr>
                        <w:color w:val="FFFFFF" w:themeColor="background1"/>
                        <w:sz w:val="19"/>
                        <w:szCs w:val="19"/>
                      </w:rPr>
                    </w:pPr>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2A717" w14:textId="77777777" w:rsidR="004F051E" w:rsidRDefault="004F051E" w:rsidP="00DA1915">
      <w:r>
        <w:separator/>
      </w:r>
    </w:p>
  </w:footnote>
  <w:footnote w:type="continuationSeparator" w:id="0">
    <w:p w14:paraId="0A32D808" w14:textId="77777777" w:rsidR="004F051E" w:rsidRDefault="004F051E" w:rsidP="00DA19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1C700" w14:textId="7CC32AC9" w:rsidR="00C94E3C" w:rsidRDefault="0094633F">
    <w:pPr>
      <w:pStyle w:val="Pis"/>
    </w:pPr>
    <w:r w:rsidRPr="00FD39EA">
      <w:rPr>
        <w:rFonts w:cs="Arial"/>
        <w:noProof/>
        <w:lang w:eastAsia="et-EE"/>
      </w:rPr>
      <w:drawing>
        <wp:anchor distT="0" distB="0" distL="114300" distR="114300" simplePos="0" relativeHeight="251658243" behindDoc="0" locked="0" layoutInCell="1" allowOverlap="1" wp14:anchorId="664D5EE6" wp14:editId="14E9A2FB">
          <wp:simplePos x="0" y="0"/>
          <wp:positionH relativeFrom="page">
            <wp:align>center</wp:align>
          </wp:positionH>
          <wp:positionV relativeFrom="page">
            <wp:align>top</wp:align>
          </wp:positionV>
          <wp:extent cx="2401200" cy="1440000"/>
          <wp:effectExtent l="0" t="0" r="0" b="0"/>
          <wp:wrapNone/>
          <wp:docPr id="5"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401200" cy="1440000"/>
                  </a:xfrm>
                  <a:prstGeom prst="rect">
                    <a:avLst/>
                  </a:prstGeom>
                </pic:spPr>
              </pic:pic>
            </a:graphicData>
          </a:graphic>
          <wp14:sizeRelH relativeFrom="margin">
            <wp14:pctWidth>0</wp14:pctWidth>
          </wp14:sizeRelH>
          <wp14:sizeRelV relativeFrom="margin">
            <wp14:pctHeight>0</wp14:pctHeight>
          </wp14:sizeRelV>
        </wp:anchor>
      </w:drawing>
    </w:r>
    <w:r w:rsidR="00CC5B66" w:rsidRPr="00EE3824">
      <w:rPr>
        <w:rFonts w:cs="Arial"/>
        <w:noProof/>
        <w:lang w:eastAsia="et-EE"/>
      </w:rPr>
      <w:drawing>
        <wp:anchor distT="0" distB="0" distL="114300" distR="114300" simplePos="0" relativeHeight="251658242" behindDoc="1" locked="0" layoutInCell="1" allowOverlap="1" wp14:anchorId="56118C56" wp14:editId="0725953F">
          <wp:simplePos x="0" y="0"/>
          <wp:positionH relativeFrom="page">
            <wp:align>center</wp:align>
          </wp:positionH>
          <wp:positionV relativeFrom="paragraph">
            <wp:posOffset>-875030</wp:posOffset>
          </wp:positionV>
          <wp:extent cx="2977200" cy="2232000"/>
          <wp:effectExtent l="0" t="0" r="0" b="0"/>
          <wp:wrapTopAndBottom/>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nt.svg"/>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2977200" cy="2232000"/>
                  </a:xfrm>
                  <a:prstGeom prst="rect">
                    <a:avLst/>
                  </a:prstGeom>
                </pic:spPr>
              </pic:pic>
            </a:graphicData>
          </a:graphic>
          <wp14:sizeRelH relativeFrom="margin">
            <wp14:pctWidth>0</wp14:pctWidth>
          </wp14:sizeRelH>
          <wp14:sizeRelV relativeFrom="margin">
            <wp14:pctHeight>0</wp14:pctHeight>
          </wp14:sizeRelV>
        </wp:anchor>
      </w:drawing>
    </w:r>
    <w:r w:rsidR="00CC5B66">
      <w:rPr>
        <w:noProof/>
        <w:lang w:eastAsia="et-EE"/>
      </w:rPr>
      <mc:AlternateContent>
        <mc:Choice Requires="wps">
          <w:drawing>
            <wp:anchor distT="0" distB="0" distL="114300" distR="114300" simplePos="0" relativeHeight="251658241" behindDoc="0" locked="0" layoutInCell="1" allowOverlap="1" wp14:anchorId="63117400" wp14:editId="4373AADD">
              <wp:simplePos x="0" y="0"/>
              <wp:positionH relativeFrom="page">
                <wp:posOffset>-346075</wp:posOffset>
              </wp:positionH>
              <wp:positionV relativeFrom="page">
                <wp:posOffset>-11430</wp:posOffset>
              </wp:positionV>
              <wp:extent cx="7999095" cy="906780"/>
              <wp:effectExtent l="0" t="0" r="20955" b="26670"/>
              <wp:wrapSquare wrapText="bothSides"/>
              <wp:docPr id="3" name="Rectangle 3"/>
              <wp:cNvGraphicFramePr/>
              <a:graphic xmlns:a="http://schemas.openxmlformats.org/drawingml/2006/main">
                <a:graphicData uri="http://schemas.microsoft.com/office/word/2010/wordprocessingShape">
                  <wps:wsp>
                    <wps:cNvSpPr/>
                    <wps:spPr>
                      <a:xfrm>
                        <a:off x="0" y="0"/>
                        <a:ext cx="7999095" cy="906780"/>
                      </a:xfrm>
                      <a:prstGeom prst="rect">
                        <a:avLst/>
                      </a:prstGeom>
                      <a:solidFill>
                        <a:srgbClr val="003087"/>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svg="http://schemas.microsoft.com/office/drawing/2016/SVG/main" xmlns:a14="http://schemas.microsoft.com/office/drawing/2010/main" xmlns:pic="http://schemas.openxmlformats.org/drawingml/2006/picture" xmlns:a="http://schemas.openxmlformats.org/drawingml/2006/main">
          <w:pict>
            <v:rect id="Rectangle 3" style="position:absolute;margin-left:-27.25pt;margin-top:-.9pt;width:629.85pt;height:71.4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spid="_x0000_s1026" fillcolor="#003087" strokecolor="#1f3763 [1604]" strokeweight="1pt" w14:anchorId="778BF4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">
              <w10:wrap type="square"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E360A8"/>
    <w:multiLevelType w:val="multilevel"/>
    <w:tmpl w:val="B0B0EAF6"/>
    <w:lvl w:ilvl="0">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494337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DB2"/>
    <w:rsid w:val="00015D6D"/>
    <w:rsid w:val="00026D72"/>
    <w:rsid w:val="00035179"/>
    <w:rsid w:val="00073343"/>
    <w:rsid w:val="00076E29"/>
    <w:rsid w:val="000D7F91"/>
    <w:rsid w:val="000E21BC"/>
    <w:rsid w:val="000F1F6C"/>
    <w:rsid w:val="0010105B"/>
    <w:rsid w:val="00141D3B"/>
    <w:rsid w:val="001444F8"/>
    <w:rsid w:val="00155A80"/>
    <w:rsid w:val="00197AA1"/>
    <w:rsid w:val="001A0D48"/>
    <w:rsid w:val="001C4756"/>
    <w:rsid w:val="001D4964"/>
    <w:rsid w:val="001F37B8"/>
    <w:rsid w:val="001F695C"/>
    <w:rsid w:val="00237662"/>
    <w:rsid w:val="00241112"/>
    <w:rsid w:val="00253371"/>
    <w:rsid w:val="00261604"/>
    <w:rsid w:val="0027090D"/>
    <w:rsid w:val="002719AB"/>
    <w:rsid w:val="00274A51"/>
    <w:rsid w:val="00276A87"/>
    <w:rsid w:val="00276C93"/>
    <w:rsid w:val="00293C3C"/>
    <w:rsid w:val="002E26DD"/>
    <w:rsid w:val="00312E54"/>
    <w:rsid w:val="0032205B"/>
    <w:rsid w:val="00395E1E"/>
    <w:rsid w:val="003A2446"/>
    <w:rsid w:val="003B258A"/>
    <w:rsid w:val="003B5354"/>
    <w:rsid w:val="003C4A7A"/>
    <w:rsid w:val="003D41E3"/>
    <w:rsid w:val="003E14D5"/>
    <w:rsid w:val="003F0460"/>
    <w:rsid w:val="003F425C"/>
    <w:rsid w:val="003F6F57"/>
    <w:rsid w:val="003F7449"/>
    <w:rsid w:val="004103F2"/>
    <w:rsid w:val="004365BC"/>
    <w:rsid w:val="00460CAD"/>
    <w:rsid w:val="00467EEC"/>
    <w:rsid w:val="00483A45"/>
    <w:rsid w:val="004900A5"/>
    <w:rsid w:val="00492BCE"/>
    <w:rsid w:val="00494798"/>
    <w:rsid w:val="004A1192"/>
    <w:rsid w:val="004A5A8A"/>
    <w:rsid w:val="004B2226"/>
    <w:rsid w:val="004E0D67"/>
    <w:rsid w:val="004E3300"/>
    <w:rsid w:val="004F051E"/>
    <w:rsid w:val="004F2E08"/>
    <w:rsid w:val="00506724"/>
    <w:rsid w:val="0051481A"/>
    <w:rsid w:val="005216CD"/>
    <w:rsid w:val="0053235C"/>
    <w:rsid w:val="0055716E"/>
    <w:rsid w:val="00571DAC"/>
    <w:rsid w:val="00577BE9"/>
    <w:rsid w:val="00596D59"/>
    <w:rsid w:val="005A5872"/>
    <w:rsid w:val="005A5F8B"/>
    <w:rsid w:val="005D4161"/>
    <w:rsid w:val="005E7F56"/>
    <w:rsid w:val="006156FC"/>
    <w:rsid w:val="00637E62"/>
    <w:rsid w:val="006444D2"/>
    <w:rsid w:val="00680BF4"/>
    <w:rsid w:val="006A69E8"/>
    <w:rsid w:val="006C4ADC"/>
    <w:rsid w:val="006C6660"/>
    <w:rsid w:val="006D5809"/>
    <w:rsid w:val="006F02D2"/>
    <w:rsid w:val="00727DD6"/>
    <w:rsid w:val="007606C1"/>
    <w:rsid w:val="00781053"/>
    <w:rsid w:val="00785062"/>
    <w:rsid w:val="00787B48"/>
    <w:rsid w:val="00791DB2"/>
    <w:rsid w:val="00811E61"/>
    <w:rsid w:val="008428C1"/>
    <w:rsid w:val="00852B09"/>
    <w:rsid w:val="00873A81"/>
    <w:rsid w:val="0089254C"/>
    <w:rsid w:val="008B0277"/>
    <w:rsid w:val="008F0FC9"/>
    <w:rsid w:val="008F2344"/>
    <w:rsid w:val="0094633F"/>
    <w:rsid w:val="00950527"/>
    <w:rsid w:val="00967D52"/>
    <w:rsid w:val="009926CA"/>
    <w:rsid w:val="009B4DCC"/>
    <w:rsid w:val="009B5A17"/>
    <w:rsid w:val="00A138C2"/>
    <w:rsid w:val="00A252B8"/>
    <w:rsid w:val="00A279CA"/>
    <w:rsid w:val="00A3029D"/>
    <w:rsid w:val="00A36EC4"/>
    <w:rsid w:val="00A52543"/>
    <w:rsid w:val="00A541DA"/>
    <w:rsid w:val="00A63D3B"/>
    <w:rsid w:val="00AA0B37"/>
    <w:rsid w:val="00AB2218"/>
    <w:rsid w:val="00AD1D92"/>
    <w:rsid w:val="00AD4C2B"/>
    <w:rsid w:val="00AE5BDF"/>
    <w:rsid w:val="00B1331A"/>
    <w:rsid w:val="00B310B5"/>
    <w:rsid w:val="00B57933"/>
    <w:rsid w:val="00B76260"/>
    <w:rsid w:val="00B85165"/>
    <w:rsid w:val="00BB0EA4"/>
    <w:rsid w:val="00BC6901"/>
    <w:rsid w:val="00BE769F"/>
    <w:rsid w:val="00C262EF"/>
    <w:rsid w:val="00C26A0F"/>
    <w:rsid w:val="00C55D40"/>
    <w:rsid w:val="00C74839"/>
    <w:rsid w:val="00C8651B"/>
    <w:rsid w:val="00C94E3C"/>
    <w:rsid w:val="00CB1E41"/>
    <w:rsid w:val="00CB7340"/>
    <w:rsid w:val="00CB7C73"/>
    <w:rsid w:val="00CB7D32"/>
    <w:rsid w:val="00CC5B66"/>
    <w:rsid w:val="00D1402C"/>
    <w:rsid w:val="00D2023B"/>
    <w:rsid w:val="00D24216"/>
    <w:rsid w:val="00D46C51"/>
    <w:rsid w:val="00D64D92"/>
    <w:rsid w:val="00D70CC3"/>
    <w:rsid w:val="00DA1915"/>
    <w:rsid w:val="00DD3D0C"/>
    <w:rsid w:val="00DD415C"/>
    <w:rsid w:val="00DE4BBF"/>
    <w:rsid w:val="00DE5A2E"/>
    <w:rsid w:val="00E00DA6"/>
    <w:rsid w:val="00E23DB4"/>
    <w:rsid w:val="00E349D5"/>
    <w:rsid w:val="00E3578D"/>
    <w:rsid w:val="00E40D30"/>
    <w:rsid w:val="00E55C70"/>
    <w:rsid w:val="00E67908"/>
    <w:rsid w:val="00E6792E"/>
    <w:rsid w:val="00E7252F"/>
    <w:rsid w:val="00E954C3"/>
    <w:rsid w:val="00EB0DA6"/>
    <w:rsid w:val="00EC0586"/>
    <w:rsid w:val="00ED24E6"/>
    <w:rsid w:val="00EE2D78"/>
    <w:rsid w:val="00EE667C"/>
    <w:rsid w:val="00F42D83"/>
    <w:rsid w:val="00F55873"/>
    <w:rsid w:val="00F578B5"/>
    <w:rsid w:val="00F8377C"/>
    <w:rsid w:val="00F8430B"/>
    <w:rsid w:val="00FB2A14"/>
    <w:rsid w:val="00FC186C"/>
    <w:rsid w:val="00FC2DAD"/>
    <w:rsid w:val="00FD27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2F4985"/>
  <w15:chartTrackingRefBased/>
  <w15:docId w15:val="{17594E02-0CED-4BA6-9629-4DFC6D97D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A279CA"/>
    <w:rPr>
      <w:rFonts w:ascii="Arial" w:hAnsi="Arial"/>
      <w:sz w:val="20"/>
      <w:lang w:val="et-EE"/>
    </w:rPr>
  </w:style>
  <w:style w:type="paragraph" w:styleId="Pealkiri1">
    <w:name w:val="heading 1"/>
    <w:basedOn w:val="Normaallaad"/>
    <w:next w:val="Normaallaad"/>
    <w:link w:val="Pealkiri1Mrk"/>
    <w:uiPriority w:val="9"/>
    <w:qFormat/>
    <w:rsid w:val="00EB0DA6"/>
    <w:pPr>
      <w:jc w:val="center"/>
      <w:outlineLvl w:val="0"/>
    </w:pPr>
    <w:rPr>
      <w:rFonts w:ascii="Georgia" w:eastAsiaTheme="minorEastAsia" w:hAnsi="Georgia"/>
      <w:b/>
      <w:bCs/>
      <w:color w:val="003087"/>
      <w:sz w:val="44"/>
      <w:szCs w:val="44"/>
    </w:rPr>
  </w:style>
  <w:style w:type="paragraph" w:styleId="Pealkiri2">
    <w:name w:val="heading 2"/>
    <w:basedOn w:val="Normaallaad"/>
    <w:next w:val="Normaallaad"/>
    <w:link w:val="Pealkiri2Mrk"/>
    <w:uiPriority w:val="9"/>
    <w:unhideWhenUsed/>
    <w:qFormat/>
    <w:rsid w:val="00EB0DA6"/>
    <w:pPr>
      <w:jc w:val="both"/>
      <w:outlineLvl w:val="1"/>
    </w:pPr>
    <w:rPr>
      <w:rFonts w:ascii="Georgia" w:eastAsiaTheme="minorEastAsia" w:hAnsi="Georgia"/>
      <w:b/>
      <w:bCs/>
      <w:color w:val="003087"/>
      <w:sz w:val="28"/>
      <w:szCs w:val="2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DA1915"/>
    <w:pPr>
      <w:tabs>
        <w:tab w:val="center" w:pos="4513"/>
        <w:tab w:val="right" w:pos="9026"/>
      </w:tabs>
    </w:pPr>
  </w:style>
  <w:style w:type="character" w:customStyle="1" w:styleId="PisMrk">
    <w:name w:val="Päis Märk"/>
    <w:basedOn w:val="Liguvaikefont"/>
    <w:link w:val="Pis"/>
    <w:uiPriority w:val="99"/>
    <w:rsid w:val="00DA1915"/>
  </w:style>
  <w:style w:type="paragraph" w:styleId="Jalus">
    <w:name w:val="footer"/>
    <w:basedOn w:val="Normaallaad"/>
    <w:link w:val="JalusMrk"/>
    <w:uiPriority w:val="99"/>
    <w:unhideWhenUsed/>
    <w:rsid w:val="00DA1915"/>
    <w:pPr>
      <w:tabs>
        <w:tab w:val="center" w:pos="4513"/>
        <w:tab w:val="right" w:pos="9026"/>
      </w:tabs>
    </w:pPr>
  </w:style>
  <w:style w:type="character" w:customStyle="1" w:styleId="JalusMrk">
    <w:name w:val="Jalus Märk"/>
    <w:basedOn w:val="Liguvaikefont"/>
    <w:link w:val="Jalus"/>
    <w:uiPriority w:val="99"/>
    <w:rsid w:val="00DA1915"/>
  </w:style>
  <w:style w:type="character" w:customStyle="1" w:styleId="Pealkiri1Mrk">
    <w:name w:val="Pealkiri 1 Märk"/>
    <w:basedOn w:val="Liguvaikefont"/>
    <w:link w:val="Pealkiri1"/>
    <w:uiPriority w:val="9"/>
    <w:rsid w:val="00EB0DA6"/>
    <w:rPr>
      <w:rFonts w:ascii="Georgia" w:eastAsiaTheme="minorEastAsia" w:hAnsi="Georgia"/>
      <w:b/>
      <w:bCs/>
      <w:color w:val="003087"/>
      <w:sz w:val="44"/>
      <w:szCs w:val="44"/>
      <w:lang w:val="et-EE"/>
    </w:rPr>
  </w:style>
  <w:style w:type="paragraph" w:styleId="Vahedeta">
    <w:name w:val="No Spacing"/>
    <w:basedOn w:val="Normaallaad"/>
    <w:uiPriority w:val="1"/>
    <w:qFormat/>
    <w:rsid w:val="00EB0DA6"/>
    <w:pPr>
      <w:jc w:val="center"/>
      <w:outlineLvl w:val="2"/>
    </w:pPr>
    <w:rPr>
      <w:rFonts w:eastAsiaTheme="minorEastAsia"/>
      <w:color w:val="003087"/>
      <w:szCs w:val="20"/>
    </w:rPr>
  </w:style>
  <w:style w:type="character" w:customStyle="1" w:styleId="Pealkiri2Mrk">
    <w:name w:val="Pealkiri 2 Märk"/>
    <w:basedOn w:val="Liguvaikefont"/>
    <w:link w:val="Pealkiri2"/>
    <w:uiPriority w:val="9"/>
    <w:rsid w:val="00EB0DA6"/>
    <w:rPr>
      <w:rFonts w:ascii="Georgia" w:eastAsiaTheme="minorEastAsia" w:hAnsi="Georgia"/>
      <w:b/>
      <w:bCs/>
      <w:color w:val="003087"/>
      <w:sz w:val="28"/>
      <w:szCs w:val="28"/>
      <w:lang w:val="et-EE"/>
    </w:rPr>
  </w:style>
  <w:style w:type="character" w:styleId="Hperlink">
    <w:name w:val="Hyperlink"/>
    <w:basedOn w:val="Liguvaikefont"/>
    <w:uiPriority w:val="99"/>
    <w:unhideWhenUsed/>
    <w:rsid w:val="00A252B8"/>
    <w:rPr>
      <w:color w:val="0563C1" w:themeColor="hyperlink"/>
      <w:u w:val="single"/>
    </w:rPr>
  </w:style>
  <w:style w:type="table" w:styleId="Kontuurtabel">
    <w:name w:val="Table Grid"/>
    <w:basedOn w:val="Normaaltabel"/>
    <w:rsid w:val="00811E61"/>
    <w:rPr>
      <w:rFonts w:ascii="Times New Roman" w:eastAsia="Times New Roman" w:hAnsi="Times New Roman" w:cs="Times New Roman"/>
      <w:sz w:val="20"/>
      <w:szCs w:val="20"/>
      <w:lang w:val="et-EE" w:eastAsia="et-E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PP">
    <w:name w:val="JPP"/>
    <w:basedOn w:val="Normaallaad"/>
    <w:qFormat/>
    <w:rsid w:val="00811E61"/>
    <w:rPr>
      <w:rFonts w:ascii="Times New Roman" w:eastAsia="Times New Roman" w:hAnsi="Times New Roman" w:cs="Times New Roman"/>
      <w:szCs w:val="20"/>
    </w:rPr>
  </w:style>
  <w:style w:type="paragraph" w:customStyle="1" w:styleId="Tabel">
    <w:name w:val="Tabel"/>
    <w:basedOn w:val="Normaallaad"/>
    <w:qFormat/>
    <w:rsid w:val="00E23DB4"/>
    <w:pPr>
      <w:spacing w:before="60" w:after="60"/>
    </w:pPr>
    <w:rPr>
      <w:rFonts w:ascii="Times New Roman" w:eastAsia="MS Mincho" w:hAnsi="Times New Roman" w:cs="Times New Roman"/>
      <w:noProof/>
      <w:sz w:val="24"/>
      <w:lang w:eastAsia="zh-CN"/>
    </w:rPr>
  </w:style>
  <w:style w:type="character" w:styleId="Lahendamatamainimine">
    <w:name w:val="Unresolved Mention"/>
    <w:basedOn w:val="Liguvaikefont"/>
    <w:uiPriority w:val="99"/>
    <w:semiHidden/>
    <w:unhideWhenUsed/>
    <w:rsid w:val="007606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28229">
      <w:bodyDiv w:val="1"/>
      <w:marLeft w:val="0"/>
      <w:marRight w:val="0"/>
      <w:marTop w:val="0"/>
      <w:marBottom w:val="0"/>
      <w:divBdr>
        <w:top w:val="none" w:sz="0" w:space="0" w:color="auto"/>
        <w:left w:val="none" w:sz="0" w:space="0" w:color="auto"/>
        <w:bottom w:val="none" w:sz="0" w:space="0" w:color="auto"/>
        <w:right w:val="none" w:sz="0" w:space="0" w:color="auto"/>
      </w:divBdr>
    </w:div>
    <w:div w:id="129249907">
      <w:bodyDiv w:val="1"/>
      <w:marLeft w:val="0"/>
      <w:marRight w:val="0"/>
      <w:marTop w:val="0"/>
      <w:marBottom w:val="0"/>
      <w:divBdr>
        <w:top w:val="none" w:sz="0" w:space="0" w:color="auto"/>
        <w:left w:val="none" w:sz="0" w:space="0" w:color="auto"/>
        <w:bottom w:val="none" w:sz="0" w:space="0" w:color="auto"/>
        <w:right w:val="none" w:sz="0" w:space="0" w:color="auto"/>
      </w:divBdr>
    </w:div>
    <w:div w:id="270213294">
      <w:bodyDiv w:val="1"/>
      <w:marLeft w:val="0"/>
      <w:marRight w:val="0"/>
      <w:marTop w:val="0"/>
      <w:marBottom w:val="0"/>
      <w:divBdr>
        <w:top w:val="none" w:sz="0" w:space="0" w:color="auto"/>
        <w:left w:val="none" w:sz="0" w:space="0" w:color="auto"/>
        <w:bottom w:val="none" w:sz="0" w:space="0" w:color="auto"/>
        <w:right w:val="none" w:sz="0" w:space="0" w:color="auto"/>
      </w:divBdr>
    </w:div>
    <w:div w:id="423696654">
      <w:bodyDiv w:val="1"/>
      <w:marLeft w:val="0"/>
      <w:marRight w:val="0"/>
      <w:marTop w:val="0"/>
      <w:marBottom w:val="0"/>
      <w:divBdr>
        <w:top w:val="none" w:sz="0" w:space="0" w:color="auto"/>
        <w:left w:val="none" w:sz="0" w:space="0" w:color="auto"/>
        <w:bottom w:val="none" w:sz="0" w:space="0" w:color="auto"/>
        <w:right w:val="none" w:sz="0" w:space="0" w:color="auto"/>
      </w:divBdr>
    </w:div>
    <w:div w:id="1706981302">
      <w:bodyDiv w:val="1"/>
      <w:marLeft w:val="0"/>
      <w:marRight w:val="0"/>
      <w:marTop w:val="0"/>
      <w:marBottom w:val="0"/>
      <w:divBdr>
        <w:top w:val="none" w:sz="0" w:space="0" w:color="auto"/>
        <w:left w:val="none" w:sz="0" w:space="0" w:color="auto"/>
        <w:bottom w:val="none" w:sz="0" w:space="0" w:color="auto"/>
        <w:right w:val="none" w:sz="0" w:space="0" w:color="auto"/>
      </w:divBdr>
    </w:div>
    <w:div w:id="1893736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mailto:hmktallinn.menetlus@kohus.ee" TargetMode="External"/><Relationship Id="rId2" Type="http://schemas.openxmlformats.org/officeDocument/2006/relationships/hyperlink" Target="http://www.kohus.ee" TargetMode="External"/><Relationship Id="rId1" Type="http://schemas.openxmlformats.org/officeDocument/2006/relationships/hyperlink" Target="mailto:hmktallinn.menetlus@kohus.ee" TargetMode="External"/><Relationship Id="rId4" Type="http://schemas.openxmlformats.org/officeDocument/2006/relationships/hyperlink" Target="http://www.kohus.e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6143227-1fff-45e0-a726-b3dff444f6b7" xsi:nil="true"/>
    <lcf76f155ced4ddcb4097134ff3c332f xmlns="f8b7cd5b-df44-41cd-a111-2d2f1e08d583">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4BE6FB6438291F42AC300C2AC95F3ACD" ma:contentTypeVersion="13" ma:contentTypeDescription="Loo uus dokument" ma:contentTypeScope="" ma:versionID="3bdd369d94ec4df3daf35d63d73f8560">
  <xsd:schema xmlns:xsd="http://www.w3.org/2001/XMLSchema" xmlns:xs="http://www.w3.org/2001/XMLSchema" xmlns:p="http://schemas.microsoft.com/office/2006/metadata/properties" xmlns:ns2="f8b7cd5b-df44-41cd-a111-2d2f1e08d583" xmlns:ns3="56143227-1fff-45e0-a726-b3dff444f6b7" targetNamespace="http://schemas.microsoft.com/office/2006/metadata/properties" ma:root="true" ma:fieldsID="fc9d0aff971892cf03e2a95b6d6d4b53" ns2:_="" ns3:_="">
    <xsd:import namespace="f8b7cd5b-df44-41cd-a111-2d2f1e08d583"/>
    <xsd:import namespace="56143227-1fff-45e0-a726-b3dff444f6b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b7cd5b-df44-41cd-a111-2d2f1e08d5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143227-1fff-45e0-a726-b3dff444f6b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4d60710-63e0-4764-acd1-639d5098862f}" ma:internalName="TaxCatchAll" ma:showField="CatchAllData" ma:web="56143227-1fff-45e0-a726-b3dff444f6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097ABE-2E26-4AAE-AB40-0C748D0EB60A}">
  <ds:schemaRefs>
    <ds:schemaRef ds:uri="http://schemas.microsoft.com/office/2006/metadata/properties"/>
    <ds:schemaRef ds:uri="http://schemas.microsoft.com/office/2006/documentManagement/types"/>
    <ds:schemaRef ds:uri="http://purl.org/dc/elements/1.1/"/>
    <ds:schemaRef ds:uri="56143227-1fff-45e0-a726-b3dff444f6b7"/>
    <ds:schemaRef ds:uri="http://www.w3.org/XML/1998/namespace"/>
    <ds:schemaRef ds:uri="f8b7cd5b-df44-41cd-a111-2d2f1e08d583"/>
    <ds:schemaRef ds:uri="http://purl.org/dc/dcmitype/"/>
    <ds:schemaRef ds:uri="http://schemas.microsoft.com/office/infopath/2007/PartnerControl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83657E8F-57F7-4AD2-8158-8F4028844374}">
  <ds:schemaRefs>
    <ds:schemaRef ds:uri="http://schemas.openxmlformats.org/officeDocument/2006/bibliography"/>
  </ds:schemaRefs>
</ds:datastoreItem>
</file>

<file path=customXml/itemProps3.xml><?xml version="1.0" encoding="utf-8"?>
<ds:datastoreItem xmlns:ds="http://schemas.openxmlformats.org/officeDocument/2006/customXml" ds:itemID="{9B965500-4397-44F7-846F-11AB3C770B89}">
  <ds:schemaRefs>
    <ds:schemaRef ds:uri="http://schemas.microsoft.com/sharepoint/v3/contenttype/forms"/>
  </ds:schemaRefs>
</ds:datastoreItem>
</file>

<file path=customXml/itemProps4.xml><?xml version="1.0" encoding="utf-8"?>
<ds:datastoreItem xmlns:ds="http://schemas.openxmlformats.org/officeDocument/2006/customXml" ds:itemID="{11C78172-D79F-4CDD-982D-40A39E2933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b7cd5b-df44-41cd-a111-2d2f1e08d583"/>
    <ds:schemaRef ds:uri="56143227-1fff-45e0-a726-b3dff444f6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163</Words>
  <Characters>951</Characters>
  <Application>Microsoft Office Word</Application>
  <DocSecurity>0</DocSecurity>
  <Lines>7</Lines>
  <Paragraphs>2</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LaEcwador</dc:creator>
  <cp:keywords/>
  <dc:description/>
  <cp:lastModifiedBy>Eva-Liis Bome - HMK</cp:lastModifiedBy>
  <cp:revision>22</cp:revision>
  <dcterms:created xsi:type="dcterms:W3CDTF">2025-02-06T12:01:00Z</dcterms:created>
  <dcterms:modified xsi:type="dcterms:W3CDTF">2026-05-21T10:18:00Z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0x0101004BE6FB6438291F42AC300C2AC95F3ACD</vt:lpwstr>
  </property>
  <property fmtid="{D5CDD505-2E9C-101B-9397-08002B2CF9AE}" pid="3" name="Order">
    <vt:r8>3837400</vt:r8>
  </property>
  <property fmtid="{D5CDD505-2E9C-101B-9397-08002B2CF9AE}" pid="4" name="MSIP_Label_defa4170-0d19-0005-0004-bc88714345d2_Enabled">
    <vt:lpwstr>true</vt:lpwstr>
  </property>
  <property fmtid="{D5CDD505-2E9C-101B-9397-08002B2CF9AE}" pid="5" name="MSIP_Label_defa4170-0d19-0005-0004-bc88714345d2_SetDate">
    <vt:lpwstr>2026-04-15T12:01:01Z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8fe098d2-428d-4bd4-9803-7195fe96f0e2</vt:lpwstr>
  </property>
  <property fmtid="{D5CDD505-2E9C-101B-9397-08002B2CF9AE}" pid="9" name="MSIP_Label_defa4170-0d19-0005-0004-bc88714345d2_ActionId">
    <vt:lpwstr>fba1c7a1-d6dc-4763-b905-0417883da262</vt:lpwstr>
  </property>
  <property fmtid="{D5CDD505-2E9C-101B-9397-08002B2CF9AE}" pid="10" name="MSIP_Label_defa4170-0d19-0005-0004-bc88714345d2_ContentBits">
    <vt:lpwstr>0</vt:lpwstr>
  </property>
  <property fmtid="{D5CDD505-2E9C-101B-9397-08002B2CF9AE}" pid="11" name="MSIP_Label_defa4170-0d19-0005-0004-bc88714345d2_Tag">
    <vt:lpwstr>10, 3, 0, 1</vt:lpwstr>
  </property>
  <property fmtid="{D5CDD505-2E9C-101B-9397-08002B2CF9AE}" pid="12" name="MediaServiceImageTags">
    <vt:lpwstr/>
  </property>
</Properties>
</file>